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502"/>
        <w:gridCol w:w="2771"/>
        <w:gridCol w:w="4532"/>
      </w:tblGrid>
      <w:tr w:rsidR="004B4730" w:rsidRPr="00392E64" w14:paraId="219E7125" w14:textId="77777777" w:rsidTr="00853183">
        <w:tc>
          <w:tcPr>
            <w:tcW w:w="2074" w:type="dxa"/>
            <w:shd w:val="clear" w:color="auto" w:fill="016666"/>
          </w:tcPr>
          <w:p w14:paraId="41DEE06B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Naam leerling</w:t>
            </w:r>
          </w:p>
        </w:tc>
        <w:tc>
          <w:tcPr>
            <w:tcW w:w="12532" w:type="dxa"/>
            <w:gridSpan w:val="3"/>
          </w:tcPr>
          <w:p w14:paraId="1E544316" w14:textId="7406A0ED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  <w:tr w:rsidR="004B4730" w:rsidRPr="00392E64" w14:paraId="30372CCB" w14:textId="77777777" w:rsidTr="00853183">
        <w:tc>
          <w:tcPr>
            <w:tcW w:w="2074" w:type="dxa"/>
            <w:shd w:val="clear" w:color="auto" w:fill="016666"/>
          </w:tcPr>
          <w:p w14:paraId="56675D39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Klas </w:t>
            </w:r>
          </w:p>
        </w:tc>
        <w:tc>
          <w:tcPr>
            <w:tcW w:w="2334" w:type="dxa"/>
          </w:tcPr>
          <w:p w14:paraId="56704A2B" w14:textId="0C1248B7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  <w:tc>
          <w:tcPr>
            <w:tcW w:w="2866" w:type="dxa"/>
            <w:shd w:val="clear" w:color="auto" w:fill="016666"/>
          </w:tcPr>
          <w:p w14:paraId="2CDA3421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Geboortedatum/leeftijd</w:t>
            </w:r>
            <w:r w:rsidRPr="00392E64">
              <w:rPr>
                <w:rFonts w:ascii="Arial" w:hAnsi="Arial" w:cs="Arial"/>
                <w:b/>
                <w:szCs w:val="22"/>
                <w:lang w:val="nl-BE"/>
              </w:rPr>
              <w:t xml:space="preserve"> </w:t>
            </w:r>
          </w:p>
        </w:tc>
        <w:tc>
          <w:tcPr>
            <w:tcW w:w="7332" w:type="dxa"/>
          </w:tcPr>
          <w:p w14:paraId="4A0EAE07" w14:textId="6115A3C5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</w:tbl>
    <w:p w14:paraId="474BF9B5" w14:textId="77777777" w:rsidR="001B4F40" w:rsidRPr="001B4F40" w:rsidRDefault="001B4F40" w:rsidP="001B4F40">
      <w:pPr>
        <w:rPr>
          <w:lang w:val="nl-BE"/>
        </w:rPr>
      </w:pPr>
    </w:p>
    <w:p w14:paraId="292C30AA" w14:textId="20D68791" w:rsidR="000C0AED" w:rsidRPr="00392E64" w:rsidRDefault="000C0AED" w:rsidP="001B4F40">
      <w:pPr>
        <w:pStyle w:val="HGDfasekop"/>
        <w:numPr>
          <w:ilvl w:val="0"/>
          <w:numId w:val="0"/>
        </w:numPr>
        <w:ind w:left="360" w:hanging="360"/>
        <w:rPr>
          <w:rFonts w:cs="Arial"/>
        </w:rPr>
      </w:pPr>
      <w:r w:rsidRPr="00392E64">
        <w:rPr>
          <w:rFonts w:cs="Arial"/>
        </w:rPr>
        <w:t>Intakefase</w:t>
      </w:r>
    </w:p>
    <w:p w14:paraId="4AA0D41C" w14:textId="77777777" w:rsidR="000C0AED" w:rsidRPr="00392E64" w:rsidRDefault="000C0AED" w:rsidP="000C0AED">
      <w:pPr>
        <w:rPr>
          <w:rFonts w:ascii="Arial" w:eastAsia="Calibri" w:hAnsi="Arial" w:cs="Arial"/>
        </w:rPr>
      </w:pPr>
    </w:p>
    <w:p w14:paraId="16F62508" w14:textId="4991606D" w:rsidR="000C0AED" w:rsidRPr="00392E64" w:rsidRDefault="00D00C7A" w:rsidP="001B4F40">
      <w:pPr>
        <w:pStyle w:val="HGDfasekop2"/>
      </w:pPr>
      <w:r>
        <w:t>Voorbereiden van het intakegesprek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0F2005" w:rsidRPr="00392E64" w14:paraId="0BDAEA17" w14:textId="77777777" w:rsidTr="001B4F40">
        <w:tc>
          <w:tcPr>
            <w:tcW w:w="10716" w:type="dxa"/>
            <w:shd w:val="clear" w:color="auto" w:fill="016666"/>
          </w:tcPr>
          <w:p w14:paraId="5C10CED0" w14:textId="0F49141D" w:rsidR="000F2005" w:rsidRPr="00392E64" w:rsidRDefault="001858BE" w:rsidP="007767D8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Welke </w:t>
            </w:r>
            <w:r w:rsidR="00D00C7A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info is reeds beschikbaar vanuit onthaal/vraagverheldering?</w:t>
            </w:r>
          </w:p>
        </w:tc>
      </w:tr>
    </w:tbl>
    <w:p w14:paraId="3F8E3243" w14:textId="77777777" w:rsidR="001858BE" w:rsidRDefault="001858BE" w:rsidP="000C0A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A71AC1" w14:textId="77777777" w:rsidR="001858BE" w:rsidRDefault="001858BE" w:rsidP="000C0A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43A05" w14:textId="77777777" w:rsidR="001858BE" w:rsidRPr="00392E64" w:rsidRDefault="001858BE" w:rsidP="000C0A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1858BE" w:rsidRPr="00392E64" w14:paraId="6801448D" w14:textId="77777777" w:rsidTr="00D00C7A">
        <w:tc>
          <w:tcPr>
            <w:tcW w:w="10490" w:type="dxa"/>
            <w:shd w:val="clear" w:color="auto" w:fill="016666"/>
          </w:tcPr>
          <w:p w14:paraId="41A16735" w14:textId="2CCA5437" w:rsidR="001858BE" w:rsidRPr="00392E64" w:rsidRDefault="001858BE" w:rsidP="001858B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W</w:t>
            </w:r>
            <w:r w:rsidR="00D00C7A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ie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 </w:t>
            </w:r>
            <w:r w:rsidR="00D00C7A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betrekken</w:t>
            </w:r>
            <w:r w:rsidR="00000E8A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 we</w:t>
            </w:r>
            <w:r w:rsidR="00D00C7A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 in de samenwerking?</w:t>
            </w:r>
          </w:p>
        </w:tc>
      </w:tr>
    </w:tbl>
    <w:p w14:paraId="55AC9F8E" w14:textId="77777777" w:rsidR="001B4F40" w:rsidRPr="00400280" w:rsidRDefault="001B4F40" w:rsidP="001B4F40">
      <w:pPr>
        <w:rPr>
          <w:rFonts w:ascii="Arial" w:eastAsia="Calibri" w:hAnsi="Arial" w:cs="Arial"/>
        </w:rPr>
      </w:pPr>
    </w:p>
    <w:p w14:paraId="3D56901C" w14:textId="77777777" w:rsidR="001858BE" w:rsidRPr="00891C8A" w:rsidRDefault="001858BE" w:rsidP="001B4F40">
      <w:pPr>
        <w:rPr>
          <w:rFonts w:ascii="Arial" w:eastAsia="Calibri" w:hAnsi="Arial" w:cs="Arial"/>
          <w:lang w:val="nl-BE"/>
        </w:rPr>
      </w:pPr>
    </w:p>
    <w:p w14:paraId="5A71EE8A" w14:textId="77777777" w:rsidR="001B4F40" w:rsidRDefault="001B4F40" w:rsidP="001B4F40">
      <w:pPr>
        <w:pStyle w:val="HGDfasekop2"/>
        <w:ind w:left="357" w:hanging="357"/>
        <w:rPr>
          <w:rFonts w:cs="Arial"/>
        </w:rPr>
      </w:pPr>
      <w:r w:rsidRPr="00392E64">
        <w:rPr>
          <w:rFonts w:cs="Arial"/>
        </w:rPr>
        <w:t>Overzicht krijgen</w:t>
      </w:r>
    </w:p>
    <w:p w14:paraId="5B0CECAD" w14:textId="60B0503E" w:rsidR="00A749BD" w:rsidRPr="00A749BD" w:rsidRDefault="00A749BD" w:rsidP="00BB2CF8">
      <w:pPr>
        <w:pStyle w:val="HGDFasekop3"/>
        <w:numPr>
          <w:ilvl w:val="1"/>
          <w:numId w:val="6"/>
        </w:numPr>
        <w:rPr>
          <w:color w:val="049999"/>
          <w:sz w:val="24"/>
          <w:szCs w:val="24"/>
        </w:rPr>
      </w:pPr>
      <w:r w:rsidRPr="2B3D59C0">
        <w:rPr>
          <w:color w:val="049999"/>
          <w:sz w:val="24"/>
          <w:szCs w:val="24"/>
        </w:rPr>
        <w:t>Probleem analyseren en</w:t>
      </w:r>
      <w:r w:rsidR="00D00C7A" w:rsidRPr="2B3D59C0">
        <w:rPr>
          <w:color w:val="049999"/>
          <w:sz w:val="24"/>
          <w:szCs w:val="24"/>
        </w:rPr>
        <w:t xml:space="preserve"> uitzondering</w:t>
      </w:r>
      <w:r w:rsidR="16292531" w:rsidRPr="2B3D59C0">
        <w:rPr>
          <w:color w:val="049999"/>
          <w:sz w:val="24"/>
          <w:szCs w:val="24"/>
        </w:rPr>
        <w:t xml:space="preserve">en </w:t>
      </w:r>
      <w:r w:rsidRPr="2B3D59C0">
        <w:rPr>
          <w:color w:val="049999"/>
          <w:sz w:val="24"/>
          <w:szCs w:val="24"/>
        </w:rPr>
        <w:t>bevragen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A749BD" w:rsidRPr="00392E64" w14:paraId="4CE2F87F" w14:textId="77777777" w:rsidTr="2B3D59C0">
        <w:tc>
          <w:tcPr>
            <w:tcW w:w="10632" w:type="dxa"/>
            <w:shd w:val="clear" w:color="auto" w:fill="016666"/>
          </w:tcPr>
          <w:p w14:paraId="31C77BBE" w14:textId="24135FD6" w:rsidR="00A749BD" w:rsidRPr="00392E64" w:rsidRDefault="00A749BD" w:rsidP="2B3D59C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</w:pPr>
            <w:r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Welke pr</w:t>
            </w:r>
            <w:r w:rsidR="00400280"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oblemen zijn er? Wanneer/hoe vaak/hoe heftig doen ze zich voor?</w:t>
            </w:r>
            <w:r>
              <w:br/>
            </w:r>
            <w:r w:rsidR="00400280"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Wanneer loopt het goed? Wat gebeurt er dan?</w:t>
            </w:r>
            <w:r>
              <w:br/>
            </w:r>
            <w:r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Gebruik</w:t>
            </w:r>
            <w:r w:rsidR="00617EAC"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concrete voorbeelden/situaties</w:t>
            </w:r>
            <w:r w:rsidR="00944841"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</w:t>
            </w:r>
            <w:r w:rsidR="00617EAC"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</w:t>
            </w:r>
          </w:p>
        </w:tc>
      </w:tr>
    </w:tbl>
    <w:p w14:paraId="75B51C8A" w14:textId="77777777" w:rsidR="001B4F40" w:rsidRPr="001D2D2C" w:rsidRDefault="001B4F40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2"/>
          <w:lang w:val="nl-BE" w:eastAsia="nl-BE"/>
        </w:rPr>
      </w:pPr>
    </w:p>
    <w:p w14:paraId="632516EC" w14:textId="486CC519" w:rsidR="001D2D2C" w:rsidRPr="001D2D2C" w:rsidRDefault="001D2D2C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l-BE" w:eastAsia="nl-BE"/>
        </w:rPr>
      </w:pPr>
      <w:r w:rsidRPr="001D2D2C">
        <w:rPr>
          <w:rFonts w:ascii="Arial" w:hAnsi="Arial" w:cs="Arial"/>
          <w:color w:val="000000"/>
          <w:szCs w:val="22"/>
          <w:lang w:val="nl-BE" w:eastAsia="nl-BE"/>
        </w:rPr>
        <w:t>Problemen:</w:t>
      </w:r>
    </w:p>
    <w:p w14:paraId="20ED4323" w14:textId="77777777" w:rsidR="001D2D2C" w:rsidRPr="001D2D2C" w:rsidRDefault="001D2D2C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l-BE" w:eastAsia="nl-BE"/>
        </w:rPr>
      </w:pPr>
    </w:p>
    <w:p w14:paraId="20170281" w14:textId="5AF15E11" w:rsidR="001D2D2C" w:rsidRDefault="001D2D2C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l-BE" w:eastAsia="nl-BE"/>
        </w:rPr>
      </w:pPr>
      <w:r w:rsidRPr="001D2D2C">
        <w:rPr>
          <w:rFonts w:ascii="Arial" w:hAnsi="Arial" w:cs="Arial"/>
          <w:color w:val="000000"/>
          <w:szCs w:val="22"/>
          <w:lang w:val="nl-BE" w:eastAsia="nl-BE"/>
        </w:rPr>
        <w:t>Positieve aspecten:</w:t>
      </w:r>
    </w:p>
    <w:p w14:paraId="78B29C59" w14:textId="71E5FA54" w:rsidR="00617EAC" w:rsidRPr="00617EAC" w:rsidRDefault="00617EAC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2"/>
          <w:lang w:val="nl-BE" w:eastAsia="nl-BE"/>
        </w:rPr>
      </w:pPr>
    </w:p>
    <w:p w14:paraId="4014DC95" w14:textId="2F78F123" w:rsidR="001B4F40" w:rsidRDefault="00D00C7A" w:rsidP="00617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Cs w:val="22"/>
          <w:lang w:val="nl-BE" w:eastAsia="nl-BE"/>
        </w:rPr>
      </w:pPr>
      <w:r>
        <w:rPr>
          <w:rFonts w:ascii="Arial" w:hAnsi="Arial" w:cs="Arial"/>
          <w:color w:val="1D1B11"/>
          <w:szCs w:val="22"/>
          <w:shd w:val="clear" w:color="auto" w:fill="FFFFFF"/>
        </w:rPr>
        <w:br/>
      </w:r>
    </w:p>
    <w:p w14:paraId="68E6D2BD" w14:textId="3C85E984" w:rsidR="00617EAC" w:rsidRDefault="00617EAC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Cs w:val="22"/>
          <w:lang w:val="nl-BE" w:eastAsia="nl-BE"/>
        </w:rPr>
      </w:pPr>
    </w:p>
    <w:p w14:paraId="785C51F4" w14:textId="62B4F5CB" w:rsidR="00617EAC" w:rsidRDefault="00617EAC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Cs w:val="22"/>
          <w:lang w:val="nl-BE" w:eastAsia="nl-BE"/>
        </w:rPr>
      </w:pPr>
    </w:p>
    <w:p w14:paraId="53466142" w14:textId="77777777" w:rsidR="00617EAC" w:rsidRPr="00617EAC" w:rsidRDefault="00617EAC" w:rsidP="001B4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Cs w:val="22"/>
          <w:lang w:val="nl-BE" w:eastAsia="nl-BE"/>
        </w:rPr>
      </w:pPr>
    </w:p>
    <w:p w14:paraId="1F23BAA0" w14:textId="3F413BCC" w:rsidR="00B17641" w:rsidRDefault="00B17641" w:rsidP="001B4F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ymbol"/>
          <w:b/>
          <w:color w:val="000000"/>
          <w:sz w:val="24"/>
          <w:szCs w:val="24"/>
          <w:lang w:val="nl-BE" w:eastAsia="nl-BE"/>
        </w:rPr>
      </w:pPr>
    </w:p>
    <w:p w14:paraId="449FE01E" w14:textId="77777777" w:rsidR="00944841" w:rsidRDefault="00944841" w:rsidP="001B4F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ymbol"/>
          <w:b/>
          <w:color w:val="000000"/>
          <w:sz w:val="24"/>
          <w:szCs w:val="24"/>
          <w:lang w:val="nl-BE" w:eastAsia="nl-BE"/>
        </w:rPr>
      </w:pPr>
    </w:p>
    <w:p w14:paraId="3AFAB935" w14:textId="004290D2" w:rsidR="00A749BD" w:rsidRPr="00A749BD" w:rsidRDefault="00D00C7A" w:rsidP="00BB2CF8">
      <w:pPr>
        <w:pStyle w:val="HGDFasekop3"/>
        <w:numPr>
          <w:ilvl w:val="1"/>
          <w:numId w:val="6"/>
        </w:numPr>
        <w:rPr>
          <w:color w:val="049999"/>
          <w:sz w:val="24"/>
          <w:szCs w:val="24"/>
        </w:rPr>
      </w:pPr>
      <w:r>
        <w:rPr>
          <w:color w:val="049999"/>
          <w:sz w:val="24"/>
          <w:szCs w:val="24"/>
        </w:rPr>
        <w:t xml:space="preserve"> Breder f</w:t>
      </w:r>
      <w:r w:rsidR="00A749BD">
        <w:rPr>
          <w:color w:val="049999"/>
          <w:sz w:val="24"/>
          <w:szCs w:val="24"/>
        </w:rPr>
        <w:t>unctioneren</w:t>
      </w:r>
      <w:r>
        <w:rPr>
          <w:color w:val="049999"/>
          <w:sz w:val="24"/>
          <w:szCs w:val="24"/>
        </w:rPr>
        <w:t xml:space="preserve"> bevragen</w:t>
      </w:r>
      <w:r w:rsidR="00A749BD">
        <w:rPr>
          <w:color w:val="049999"/>
          <w:sz w:val="24"/>
          <w:szCs w:val="24"/>
        </w:rPr>
        <w:t xml:space="preserve"> van het kind/de jongere binnen zijn context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1B4F40" w:rsidRPr="00392E64" w14:paraId="373FCC44" w14:textId="77777777" w:rsidTr="2B3D59C0">
        <w:tc>
          <w:tcPr>
            <w:tcW w:w="10632" w:type="dxa"/>
            <w:shd w:val="clear" w:color="auto" w:fill="016666"/>
          </w:tcPr>
          <w:p w14:paraId="6B58D157" w14:textId="613BCFDD" w:rsidR="001B4F40" w:rsidRDefault="004D7AD3" w:rsidP="00A749B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Hoe ontwikkelt de leerling zich?</w:t>
            </w:r>
          </w:p>
          <w:p w14:paraId="2F9E269B" w14:textId="77777777" w:rsidR="004D7AD3" w:rsidRDefault="004D7AD3" w:rsidP="00A749B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Op welke gebieden gaat het goed? Welke zaken lopen moeilijk?</w:t>
            </w:r>
          </w:p>
          <w:p w14:paraId="0BB75843" w14:textId="4C86675B" w:rsidR="004D7AD3" w:rsidRDefault="004D7AD3" w:rsidP="00A749B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Binnen welke omgeving ontwikkelt de leerling zich? Welke invloed heeft dit op hem?</w:t>
            </w:r>
          </w:p>
          <w:p w14:paraId="5B37E0C7" w14:textId="1E9FBD82" w:rsidR="00617EAC" w:rsidRDefault="00617EAC" w:rsidP="2B3D59C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</w:pPr>
            <w:r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Wat zegt dit over de verschillende </w:t>
            </w:r>
            <w:r w:rsidR="60F393AF"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bouwstenen van het Prodia-model (I</w:t>
            </w:r>
            <w:r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CF-CY</w:t>
            </w:r>
            <w:r w:rsidR="69D02739"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)</w:t>
            </w:r>
            <w:r w:rsidRPr="2B3D59C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?</w:t>
            </w:r>
          </w:p>
          <w:p w14:paraId="47B649F3" w14:textId="13C1B0A6" w:rsidR="001D2D2C" w:rsidRPr="00392E64" w:rsidRDefault="001D2D2C" w:rsidP="00A749B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Bevraag breed (snorkel) en concreet (duik) wanneer nodig!</w:t>
            </w:r>
          </w:p>
        </w:tc>
      </w:tr>
    </w:tbl>
    <w:p w14:paraId="258C1024" w14:textId="77777777" w:rsidR="001B4F40" w:rsidRDefault="001B4F40" w:rsidP="001B4F4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2878CD7" w14:textId="6E9E8D65" w:rsidR="00617EAC" w:rsidRPr="00617EAC" w:rsidRDefault="004D7AD3" w:rsidP="007D61E2">
      <w:pPr>
        <w:spacing w:after="0"/>
        <w:rPr>
          <w:rFonts w:ascii="Arial" w:hAnsi="Arial" w:cs="Arial"/>
          <w:i/>
        </w:rPr>
      </w:pPr>
      <w:r w:rsidRPr="004D7AD3">
        <w:rPr>
          <w:rFonts w:ascii="Arial" w:hAnsi="Arial" w:cs="Arial"/>
          <w:b/>
        </w:rPr>
        <w:t>Leerling</w:t>
      </w:r>
      <w:r w:rsidR="00617EAC">
        <w:rPr>
          <w:rFonts w:ascii="Arial" w:hAnsi="Arial" w:cs="Arial"/>
          <w:b/>
        </w:rPr>
        <w:t xml:space="preserve"> </w:t>
      </w:r>
      <w:r w:rsidR="00D00C7A">
        <w:rPr>
          <w:rFonts w:ascii="Arial" w:hAnsi="Arial" w:cs="Arial"/>
          <w:b/>
        </w:rPr>
        <w:t>en zijn functioneren</w:t>
      </w:r>
    </w:p>
    <w:p w14:paraId="6329AEED" w14:textId="77777777" w:rsidR="004D7AD3" w:rsidRPr="004D7AD3" w:rsidRDefault="004D7AD3" w:rsidP="007D61E2">
      <w:pPr>
        <w:spacing w:after="0"/>
        <w:rPr>
          <w:rFonts w:ascii="Arial" w:hAnsi="Arial" w:cs="Arial"/>
        </w:rPr>
      </w:pPr>
    </w:p>
    <w:p w14:paraId="6CB2A349" w14:textId="74146442" w:rsidR="004D7AD3" w:rsidRDefault="00D00C7A" w:rsidP="007D61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Thuis- en </w:t>
      </w:r>
      <w:proofErr w:type="spellStart"/>
      <w:r>
        <w:rPr>
          <w:rFonts w:ascii="Arial" w:hAnsi="Arial" w:cs="Arial"/>
          <w:b/>
        </w:rPr>
        <w:t>leefcontext</w:t>
      </w:r>
      <w:proofErr w:type="spellEnd"/>
    </w:p>
    <w:p w14:paraId="53456D4E" w14:textId="2088E447" w:rsidR="004D7AD3" w:rsidRPr="004D7AD3" w:rsidRDefault="004D7AD3" w:rsidP="007D61E2">
      <w:pPr>
        <w:spacing w:after="0"/>
        <w:rPr>
          <w:rFonts w:ascii="Arial" w:hAnsi="Arial" w:cs="Arial"/>
        </w:rPr>
      </w:pPr>
    </w:p>
    <w:p w14:paraId="50CAB494" w14:textId="787EA7F7" w:rsidR="007D61E2" w:rsidRPr="004D7AD3" w:rsidRDefault="004D7AD3" w:rsidP="007D61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</w:t>
      </w:r>
      <w:r w:rsidR="00D00C7A">
        <w:rPr>
          <w:rFonts w:ascii="Arial" w:hAnsi="Arial" w:cs="Arial"/>
          <w:b/>
        </w:rPr>
        <w:t>context</w:t>
      </w:r>
    </w:p>
    <w:p w14:paraId="20B1A46B" w14:textId="77777777" w:rsidR="007D61E2" w:rsidRPr="000B2691" w:rsidRDefault="007D61E2" w:rsidP="007D61E2">
      <w:pPr>
        <w:spacing w:after="0"/>
        <w:rPr>
          <w:rFonts w:ascii="Arial" w:hAnsi="Arial" w:cs="Arial"/>
        </w:rPr>
      </w:pPr>
    </w:p>
    <w:p w14:paraId="461CD03B" w14:textId="551277DC" w:rsidR="004D7AD3" w:rsidRPr="004D7AD3" w:rsidRDefault="004D7AD3" w:rsidP="004D7AD3">
      <w:pPr>
        <w:spacing w:after="0"/>
        <w:rPr>
          <w:rFonts w:ascii="Arial" w:hAnsi="Arial" w:cs="Arial"/>
          <w:b/>
        </w:rPr>
      </w:pPr>
    </w:p>
    <w:p w14:paraId="4861D845" w14:textId="2434DB38" w:rsidR="004D7AD3" w:rsidRDefault="004D7AD3" w:rsidP="007D61E2">
      <w:pPr>
        <w:spacing w:after="0"/>
        <w:rPr>
          <w:rFonts w:ascii="Arial" w:hAnsi="Arial" w:cs="Arial"/>
          <w:lang w:val="nl-BE"/>
        </w:rPr>
      </w:pPr>
    </w:p>
    <w:p w14:paraId="1ACAC278" w14:textId="0025529D" w:rsidR="00944841" w:rsidRDefault="00EA44DE" w:rsidP="00944841">
      <w:pPr>
        <w:spacing w:after="0"/>
        <w:jc w:val="center"/>
        <w:rPr>
          <w:rFonts w:ascii="Arial" w:hAnsi="Arial" w:cs="Arial"/>
          <w:lang w:val="nl-BE"/>
        </w:rPr>
      </w:pPr>
      <w:r>
        <w:rPr>
          <w:rFonts w:ascii="Arial" w:hAnsi="Arial" w:cs="Arial"/>
          <w:noProof/>
          <w:lang w:val="nl-BE"/>
        </w:rPr>
        <w:lastRenderedPageBreak/>
        <w:drawing>
          <wp:inline distT="0" distB="0" distL="0" distR="0" wp14:anchorId="32DF0782" wp14:editId="624DD734">
            <wp:extent cx="3654292" cy="2241946"/>
            <wp:effectExtent l="0" t="0" r="3810" b="6350"/>
            <wp:docPr id="1445274294" name="Afbeelding 1" descr="Afbeelding met cirkel,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74294" name="Afbeelding 1" descr="Afbeelding met cirkel, tekst, schermopname, Lettertype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58" cy="225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1F3D" w14:textId="77777777" w:rsidR="006713B9" w:rsidRDefault="006713B9" w:rsidP="007D61E2">
      <w:pPr>
        <w:spacing w:after="0"/>
        <w:rPr>
          <w:rFonts w:ascii="Arial" w:hAnsi="Arial" w:cs="Arial"/>
          <w:lang w:val="nl-BE"/>
        </w:rPr>
      </w:pPr>
    </w:p>
    <w:p w14:paraId="021D48F2" w14:textId="77777777" w:rsidR="006713B9" w:rsidRDefault="006713B9" w:rsidP="007D61E2">
      <w:pPr>
        <w:spacing w:after="0"/>
        <w:rPr>
          <w:rFonts w:ascii="Arial" w:hAnsi="Arial" w:cs="Arial"/>
          <w:lang w:val="nl-BE"/>
        </w:rPr>
      </w:pPr>
    </w:p>
    <w:p w14:paraId="388420F7" w14:textId="77777777" w:rsidR="006713B9" w:rsidRDefault="006713B9" w:rsidP="007D61E2">
      <w:pPr>
        <w:spacing w:after="0"/>
        <w:rPr>
          <w:rFonts w:ascii="Arial" w:hAnsi="Arial" w:cs="Arial"/>
          <w:lang w:val="nl-BE"/>
        </w:rPr>
      </w:pPr>
    </w:p>
    <w:p w14:paraId="3FF16E49" w14:textId="77777777" w:rsidR="006713B9" w:rsidRDefault="006713B9" w:rsidP="007D61E2">
      <w:pPr>
        <w:spacing w:after="0"/>
        <w:rPr>
          <w:rFonts w:ascii="Arial" w:hAnsi="Arial" w:cs="Arial"/>
          <w:lang w:val="nl-BE"/>
        </w:rPr>
      </w:pPr>
    </w:p>
    <w:p w14:paraId="788C6139" w14:textId="18B47F7B" w:rsidR="00A749BD" w:rsidRPr="00A749BD" w:rsidRDefault="00A749BD" w:rsidP="00BB2CF8">
      <w:pPr>
        <w:pStyle w:val="HGDFasekop3"/>
        <w:numPr>
          <w:ilvl w:val="1"/>
          <w:numId w:val="6"/>
        </w:numPr>
        <w:rPr>
          <w:color w:val="049999"/>
          <w:sz w:val="24"/>
          <w:szCs w:val="24"/>
        </w:rPr>
      </w:pPr>
      <w:r>
        <w:rPr>
          <w:color w:val="049999"/>
          <w:sz w:val="24"/>
          <w:szCs w:val="24"/>
        </w:rPr>
        <w:t>Attributies bevragen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A749BD" w:rsidRPr="00392E64" w14:paraId="1476B098" w14:textId="77777777" w:rsidTr="00B17641">
        <w:trPr>
          <w:trHeight w:val="358"/>
        </w:trPr>
        <w:tc>
          <w:tcPr>
            <w:tcW w:w="10632" w:type="dxa"/>
            <w:shd w:val="clear" w:color="auto" w:fill="016666"/>
          </w:tcPr>
          <w:p w14:paraId="5E419179" w14:textId="77777777" w:rsidR="00A749BD" w:rsidRPr="00392E64" w:rsidRDefault="00A749BD" w:rsidP="003632D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Waarom zijn de problemen er volgens de betrokkenen? Welke mogelijke verklaringen zien zij?</w:t>
            </w:r>
          </w:p>
        </w:tc>
      </w:tr>
    </w:tbl>
    <w:p w14:paraId="350E16C5" w14:textId="77777777" w:rsidR="00A749BD" w:rsidRDefault="00A749BD" w:rsidP="00A749BD">
      <w:pPr>
        <w:pStyle w:val="HGDFasekop3"/>
        <w:numPr>
          <w:ilvl w:val="0"/>
          <w:numId w:val="0"/>
        </w:numPr>
        <w:spacing w:before="480"/>
        <w:rPr>
          <w:lang w:val="nl-NL"/>
        </w:rPr>
      </w:pPr>
    </w:p>
    <w:p w14:paraId="52B13C6A" w14:textId="77777777" w:rsidR="0025521F" w:rsidRPr="0025521F" w:rsidRDefault="0025521F" w:rsidP="0025521F">
      <w:pPr>
        <w:rPr>
          <w:lang w:eastAsia="en-US"/>
        </w:rPr>
      </w:pPr>
    </w:p>
    <w:p w14:paraId="05CC52E0" w14:textId="07EE1CE0" w:rsidR="00B17641" w:rsidRPr="00A749BD" w:rsidRDefault="00B17641" w:rsidP="00BB2CF8">
      <w:pPr>
        <w:pStyle w:val="HGDFasekop3"/>
        <w:numPr>
          <w:ilvl w:val="1"/>
          <w:numId w:val="6"/>
        </w:numPr>
        <w:rPr>
          <w:color w:val="049999"/>
          <w:sz w:val="24"/>
          <w:szCs w:val="24"/>
        </w:rPr>
      </w:pPr>
      <w:r>
        <w:rPr>
          <w:color w:val="049999"/>
          <w:sz w:val="24"/>
          <w:szCs w:val="24"/>
        </w:rPr>
        <w:t xml:space="preserve"> </w:t>
      </w:r>
      <w:r w:rsidR="00D00C7A">
        <w:rPr>
          <w:color w:val="049999"/>
          <w:sz w:val="24"/>
          <w:szCs w:val="24"/>
        </w:rPr>
        <w:t>O</w:t>
      </w:r>
      <w:r>
        <w:rPr>
          <w:color w:val="049999"/>
          <w:sz w:val="24"/>
          <w:szCs w:val="24"/>
        </w:rPr>
        <w:t>ndern</w:t>
      </w:r>
      <w:r w:rsidR="00D00C7A">
        <w:rPr>
          <w:color w:val="049999"/>
          <w:sz w:val="24"/>
          <w:szCs w:val="24"/>
        </w:rPr>
        <w:t>o</w:t>
      </w:r>
      <w:r>
        <w:rPr>
          <w:color w:val="049999"/>
          <w:sz w:val="24"/>
          <w:szCs w:val="24"/>
        </w:rPr>
        <w:t>men activiteiten en effecten</w:t>
      </w:r>
      <w:r w:rsidR="00D00C7A">
        <w:rPr>
          <w:color w:val="049999"/>
          <w:sz w:val="24"/>
          <w:szCs w:val="24"/>
        </w:rPr>
        <w:t xml:space="preserve"> en relevante voorgeschiedenis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D72575" w:rsidRPr="00392E64" w14:paraId="4CFEC69E" w14:textId="77777777" w:rsidTr="00B17641">
        <w:tc>
          <w:tcPr>
            <w:tcW w:w="10598" w:type="dxa"/>
            <w:shd w:val="clear" w:color="auto" w:fill="016666"/>
          </w:tcPr>
          <w:p w14:paraId="7CA24FE6" w14:textId="77777777" w:rsidR="00D72575" w:rsidRDefault="00D72575" w:rsidP="007767D8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Genomen maatregelen (of interventies) tot nu toe en de effecten ervan.</w:t>
            </w:r>
          </w:p>
          <w:p w14:paraId="068F92C8" w14:textId="26F7D042" w:rsidR="00C14443" w:rsidRPr="00392E64" w:rsidRDefault="00C14443" w:rsidP="007767D8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Wat werkte (niet) goed? Waarom?</w:t>
            </w:r>
          </w:p>
        </w:tc>
      </w:tr>
    </w:tbl>
    <w:p w14:paraId="5D497306" w14:textId="77777777" w:rsidR="003D7435" w:rsidRDefault="003D7435" w:rsidP="005D5733">
      <w:pPr>
        <w:rPr>
          <w:rFonts w:ascii="Arial" w:hAnsi="Arial" w:cs="Arial"/>
        </w:rPr>
      </w:pPr>
    </w:p>
    <w:p w14:paraId="0BFD3F6F" w14:textId="1CF720EF" w:rsidR="00C14443" w:rsidRPr="00C14443" w:rsidRDefault="00C14443" w:rsidP="005D5733">
      <w:pPr>
        <w:rPr>
          <w:rFonts w:ascii="Arial" w:hAnsi="Arial" w:cs="Arial"/>
          <w:b/>
        </w:rPr>
      </w:pPr>
      <w:r w:rsidRPr="00C14443">
        <w:rPr>
          <w:rFonts w:ascii="Arial" w:hAnsi="Arial" w:cs="Arial"/>
          <w:b/>
        </w:rPr>
        <w:t>School:</w:t>
      </w:r>
    </w:p>
    <w:p w14:paraId="0D77356E" w14:textId="166E667C" w:rsidR="00C14443" w:rsidRDefault="00C14443" w:rsidP="005D5733">
      <w:pPr>
        <w:rPr>
          <w:rFonts w:ascii="Arial" w:hAnsi="Arial" w:cs="Arial"/>
        </w:rPr>
      </w:pPr>
      <w:r>
        <w:rPr>
          <w:rFonts w:ascii="Arial" w:hAnsi="Arial" w:cs="Arial"/>
        </w:rPr>
        <w:t>Brede basiszorg:</w:t>
      </w:r>
    </w:p>
    <w:p w14:paraId="363ABDB5" w14:textId="77777777" w:rsidR="001858BE" w:rsidRDefault="001858BE" w:rsidP="005D5733">
      <w:pPr>
        <w:rPr>
          <w:rFonts w:ascii="Arial" w:hAnsi="Arial" w:cs="Arial"/>
        </w:rPr>
      </w:pPr>
    </w:p>
    <w:p w14:paraId="6CF1E1C0" w14:textId="50D133DF" w:rsidR="00C14443" w:rsidRDefault="00C14443" w:rsidP="005D5733">
      <w:pPr>
        <w:rPr>
          <w:rFonts w:ascii="Arial" w:hAnsi="Arial" w:cs="Arial"/>
        </w:rPr>
      </w:pPr>
      <w:r>
        <w:rPr>
          <w:rFonts w:ascii="Arial" w:hAnsi="Arial" w:cs="Arial"/>
        </w:rPr>
        <w:t>Verhoogde zorg:</w:t>
      </w:r>
    </w:p>
    <w:p w14:paraId="068C8812" w14:textId="77777777" w:rsidR="001858BE" w:rsidRDefault="001858BE" w:rsidP="005D5733">
      <w:pPr>
        <w:rPr>
          <w:rFonts w:ascii="Arial" w:hAnsi="Arial" w:cs="Arial"/>
        </w:rPr>
      </w:pPr>
    </w:p>
    <w:p w14:paraId="4FB73289" w14:textId="44AB4ADD" w:rsidR="00C14443" w:rsidRDefault="00C14443" w:rsidP="005D57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Thuis</w:t>
      </w:r>
      <w:r w:rsidR="00D00C7A">
        <w:rPr>
          <w:rFonts w:ascii="Arial" w:hAnsi="Arial" w:cs="Arial"/>
          <w:b/>
        </w:rPr>
        <w:t xml:space="preserve">- en </w:t>
      </w:r>
      <w:proofErr w:type="spellStart"/>
      <w:r w:rsidR="00D00C7A">
        <w:rPr>
          <w:rFonts w:ascii="Arial" w:hAnsi="Arial" w:cs="Arial"/>
          <w:b/>
        </w:rPr>
        <w:t>leefcontext</w:t>
      </w:r>
      <w:proofErr w:type="spellEnd"/>
      <w:r>
        <w:rPr>
          <w:rFonts w:ascii="Arial" w:hAnsi="Arial" w:cs="Arial"/>
          <w:b/>
        </w:rPr>
        <w:t>:</w:t>
      </w:r>
    </w:p>
    <w:p w14:paraId="421A9713" w14:textId="77777777" w:rsidR="00C14443" w:rsidRDefault="00C14443" w:rsidP="005D5733">
      <w:pPr>
        <w:rPr>
          <w:rFonts w:ascii="Arial" w:hAnsi="Arial" w:cs="Arial"/>
          <w:b/>
        </w:rPr>
      </w:pPr>
    </w:p>
    <w:p w14:paraId="73379FA0" w14:textId="399C24C0" w:rsidR="00C14443" w:rsidRDefault="001858BE" w:rsidP="005D57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Externe diensten:</w:t>
      </w:r>
    </w:p>
    <w:p w14:paraId="45E04DBC" w14:textId="77777777" w:rsidR="0025521F" w:rsidRPr="001858BE" w:rsidRDefault="0025521F" w:rsidP="005D5733">
      <w:pPr>
        <w:rPr>
          <w:rFonts w:ascii="Arial" w:hAnsi="Arial" w:cs="Arial"/>
          <w:b/>
        </w:rPr>
      </w:pPr>
    </w:p>
    <w:p w14:paraId="7DB76454" w14:textId="18556FF4" w:rsidR="009F1F51" w:rsidRDefault="009F1F51">
      <w:p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br w:type="page"/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D00C7A" w:rsidRPr="00392E64" w14:paraId="75332A78" w14:textId="77777777" w:rsidTr="000A0D67">
        <w:tc>
          <w:tcPr>
            <w:tcW w:w="10598" w:type="dxa"/>
            <w:shd w:val="clear" w:color="auto" w:fill="016666"/>
          </w:tcPr>
          <w:p w14:paraId="7F90E877" w14:textId="77777777" w:rsidR="00D00C7A" w:rsidRPr="00392E64" w:rsidRDefault="00D00C7A" w:rsidP="000A0D6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lastRenderedPageBreak/>
              <w:br w:type="page"/>
              <w:t>In functie van hulpvraag informatie bevragen uit voorgeschiedenis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br/>
              <w:t xml:space="preserve">Aanvullend op informatie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leerlingdossier</w:t>
            </w:r>
            <w:proofErr w:type="spellEnd"/>
          </w:p>
        </w:tc>
      </w:tr>
    </w:tbl>
    <w:p w14:paraId="46F12691" w14:textId="77777777" w:rsidR="00D00C7A" w:rsidRDefault="00D00C7A" w:rsidP="00D00C7A">
      <w:pPr>
        <w:spacing w:after="0"/>
        <w:rPr>
          <w:rFonts w:ascii="Arial" w:hAnsi="Arial" w:cs="Arial"/>
        </w:rPr>
      </w:pPr>
    </w:p>
    <w:p w14:paraId="2C6174F3" w14:textId="77777777" w:rsidR="00D00C7A" w:rsidRDefault="00D00C7A" w:rsidP="00D00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Ontwikkeling leerling:</w:t>
      </w:r>
    </w:p>
    <w:p w14:paraId="31D053D0" w14:textId="77777777" w:rsidR="00D00C7A" w:rsidRDefault="00D00C7A" w:rsidP="00D00C7A">
      <w:pPr>
        <w:spacing w:after="0"/>
        <w:rPr>
          <w:rFonts w:ascii="Arial" w:hAnsi="Arial" w:cs="Arial"/>
        </w:rPr>
      </w:pPr>
    </w:p>
    <w:p w14:paraId="202C1B9F" w14:textId="77777777" w:rsidR="00D00C7A" w:rsidRDefault="00D00C7A" w:rsidP="00D00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Schoolloopbaan:</w:t>
      </w:r>
    </w:p>
    <w:p w14:paraId="572C5A0F" w14:textId="77777777" w:rsidR="00D00C7A" w:rsidRDefault="00D00C7A" w:rsidP="00D00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  <w:t>Ingrijpende gebeurtenissen en effect op leerling:</w:t>
      </w:r>
    </w:p>
    <w:p w14:paraId="5B87CD3C" w14:textId="77777777" w:rsidR="00D00C7A" w:rsidRDefault="00D00C7A" w:rsidP="00D00C7A">
      <w:pPr>
        <w:spacing w:after="0"/>
        <w:rPr>
          <w:rFonts w:ascii="Arial" w:hAnsi="Arial" w:cs="Arial"/>
        </w:rPr>
      </w:pPr>
    </w:p>
    <w:p w14:paraId="03D96432" w14:textId="77777777" w:rsidR="00D00C7A" w:rsidRDefault="00D00C7A" w:rsidP="00D00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Familiaal voorkomen van een specifiek probleem:</w:t>
      </w:r>
    </w:p>
    <w:p w14:paraId="45E58D22" w14:textId="77777777" w:rsidR="00D00C7A" w:rsidRPr="00B17641" w:rsidRDefault="00D00C7A" w:rsidP="00D00C7A">
      <w:pPr>
        <w:spacing w:after="0"/>
        <w:rPr>
          <w:rFonts w:ascii="Arial" w:hAnsi="Arial" w:cs="Arial"/>
        </w:rPr>
      </w:pPr>
    </w:p>
    <w:p w14:paraId="04BFC736" w14:textId="77777777" w:rsidR="00C14443" w:rsidRDefault="00C14443" w:rsidP="005D5733">
      <w:pPr>
        <w:rPr>
          <w:rFonts w:ascii="Arial" w:hAnsi="Arial" w:cs="Arial"/>
        </w:rPr>
      </w:pPr>
    </w:p>
    <w:p w14:paraId="40E5257E" w14:textId="77777777" w:rsidR="001D2D2C" w:rsidRPr="00392E64" w:rsidRDefault="001D2D2C" w:rsidP="005D5733">
      <w:pPr>
        <w:rPr>
          <w:rFonts w:ascii="Arial" w:hAnsi="Arial" w:cs="Arial"/>
        </w:rPr>
      </w:pPr>
    </w:p>
    <w:p w14:paraId="359B5599" w14:textId="3CD0DEA2" w:rsidR="000C0AED" w:rsidRPr="00392E64" w:rsidRDefault="492299D2" w:rsidP="000C0AED">
      <w:pPr>
        <w:pStyle w:val="HGDfasekop2"/>
        <w:ind w:left="357" w:hanging="357"/>
        <w:rPr>
          <w:rFonts w:cs="Arial"/>
        </w:rPr>
      </w:pPr>
      <w:r w:rsidRPr="2B3D59C0">
        <w:rPr>
          <w:rFonts w:cs="Arial"/>
        </w:rPr>
        <w:t>Hulpvraag samen bepalen</w:t>
      </w:r>
    </w:p>
    <w:p w14:paraId="057357DB" w14:textId="0E0699BF" w:rsidR="00C660A0" w:rsidRDefault="00C660A0" w:rsidP="00B17641">
      <w:pPr>
        <w:spacing w:after="0" w:line="240" w:lineRule="auto"/>
      </w:pPr>
    </w:p>
    <w:p w14:paraId="1210B7D7" w14:textId="7985D028" w:rsidR="00932069" w:rsidRPr="009F1F51" w:rsidRDefault="001D2D2C" w:rsidP="005D5733">
      <w:pPr>
        <w:rPr>
          <w:rFonts w:ascii="Arial" w:hAnsi="Arial" w:cs="Arial"/>
        </w:rPr>
      </w:pPr>
      <w:r w:rsidRPr="009F1F51">
        <w:rPr>
          <w:rFonts w:ascii="Arial" w:hAnsi="Arial" w:cs="Arial"/>
        </w:rPr>
        <w:t>Hulpvragen waarmee CLB aan de slag gaat:</w:t>
      </w:r>
    </w:p>
    <w:p w14:paraId="04358533" w14:textId="3487FEC7" w:rsidR="53D6B874" w:rsidRPr="009F1F51" w:rsidRDefault="53D6B874" w:rsidP="2B3D59C0">
      <w:pPr>
        <w:rPr>
          <w:rFonts w:ascii="Arial" w:hAnsi="Arial" w:cs="Arial"/>
        </w:rPr>
      </w:pPr>
      <w:r w:rsidRPr="009F1F51">
        <w:rPr>
          <w:rFonts w:ascii="Arial" w:hAnsi="Arial" w:cs="Arial"/>
        </w:rPr>
        <w:t>Van het kind/de jongere zelf</w:t>
      </w:r>
    </w:p>
    <w:p w14:paraId="72FF65BA" w14:textId="35F9E7FC" w:rsidR="53D6B874" w:rsidRPr="009F1F51" w:rsidRDefault="53D6B874" w:rsidP="2B3D59C0">
      <w:pPr>
        <w:rPr>
          <w:rFonts w:ascii="Arial" w:hAnsi="Arial" w:cs="Arial"/>
        </w:rPr>
      </w:pPr>
      <w:r w:rsidRPr="009F1F51">
        <w:rPr>
          <w:rFonts w:ascii="Arial" w:hAnsi="Arial" w:cs="Arial"/>
        </w:rPr>
        <w:t>Van de ouders</w:t>
      </w:r>
    </w:p>
    <w:p w14:paraId="78F02B48" w14:textId="2B66F621" w:rsidR="53D6B874" w:rsidRPr="009F1F51" w:rsidRDefault="53D6B874" w:rsidP="2B3D59C0">
      <w:pPr>
        <w:rPr>
          <w:rFonts w:ascii="Arial" w:hAnsi="Arial" w:cs="Arial"/>
        </w:rPr>
      </w:pPr>
      <w:r w:rsidRPr="009F1F51">
        <w:rPr>
          <w:rFonts w:ascii="Arial" w:hAnsi="Arial" w:cs="Arial"/>
        </w:rPr>
        <w:t>Van de school</w:t>
      </w:r>
    </w:p>
    <w:p w14:paraId="738EAF1A" w14:textId="77777777" w:rsidR="00D00C7A" w:rsidRPr="00392E64" w:rsidRDefault="00D00C7A" w:rsidP="00D00C7A">
      <w:pPr>
        <w:rPr>
          <w:rFonts w:ascii="Arial" w:hAnsi="Arial" w:cs="Arial"/>
        </w:rPr>
      </w:pPr>
    </w:p>
    <w:p w14:paraId="43E0744D" w14:textId="0E704C81" w:rsidR="00D00C7A" w:rsidRPr="00392E64" w:rsidRDefault="00D00C7A" w:rsidP="00D00C7A">
      <w:pPr>
        <w:pStyle w:val="HGDfasekop2"/>
      </w:pPr>
      <w:r>
        <w:t>Afstemmen</w:t>
      </w:r>
    </w:p>
    <w:p w14:paraId="14DA918E" w14:textId="77777777" w:rsidR="00D00C7A" w:rsidRDefault="00D00C7A" w:rsidP="00D00C7A">
      <w:pPr>
        <w:spacing w:after="0" w:line="240" w:lineRule="auto"/>
      </w:pPr>
    </w:p>
    <w:p w14:paraId="6623767F" w14:textId="77777777" w:rsidR="001D2D2C" w:rsidRPr="00A825ED" w:rsidRDefault="001D2D2C" w:rsidP="005D5733">
      <w:pPr>
        <w:rPr>
          <w:rFonts w:ascii="Open Sans" w:hAnsi="Open Sans" w:cs="Open Sans"/>
        </w:rPr>
      </w:pPr>
    </w:p>
    <w:sectPr w:rsidR="001D2D2C" w:rsidRPr="00A825ED" w:rsidSect="00DB723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C09A" w14:textId="77777777" w:rsidR="00DB7231" w:rsidRDefault="00DB7231" w:rsidP="000A569B">
      <w:r>
        <w:separator/>
      </w:r>
    </w:p>
  </w:endnote>
  <w:endnote w:type="continuationSeparator" w:id="0">
    <w:p w14:paraId="73E8B923" w14:textId="77777777" w:rsidR="00DB7231" w:rsidRDefault="00DB7231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506" w14:textId="12970544" w:rsidR="00C349B7" w:rsidRPr="00F90522" w:rsidRDefault="00707A90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 xml:space="preserve">HGD-oefenformulier – versie </w:t>
    </w:r>
    <w:r w:rsidR="0025521F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 xml:space="preserve">– Geïnspireerd  op materiaal aangeleverd door N. </w:t>
    </w:r>
    <w:proofErr w:type="spellStart"/>
    <w:r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>
      <w:rPr>
        <w:b/>
        <w:color w:val="53757F" w:themeColor="accent1" w:themeShade="BF"/>
        <w:sz w:val="16"/>
        <w:szCs w:val="16"/>
        <w:lang w:val="nl-BE"/>
      </w:rPr>
      <w:t xml:space="preserve"> en verschillende P(V)OC CLB.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134121"/>
      <w:docPartObj>
        <w:docPartGallery w:val="Page Numbers (Bottom of Page)"/>
        <w:docPartUnique/>
      </w:docPartObj>
    </w:sdtPr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6B5A" w14:textId="77777777" w:rsidR="00DB7231" w:rsidRDefault="00DB7231" w:rsidP="000A569B">
      <w:r>
        <w:separator/>
      </w:r>
    </w:p>
  </w:footnote>
  <w:footnote w:type="continuationSeparator" w:id="0">
    <w:p w14:paraId="42814C9F" w14:textId="77777777" w:rsidR="00DB7231" w:rsidRDefault="00DB7231" w:rsidP="000A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2" w15:restartNumberingAfterBreak="0">
    <w:nsid w:val="481A5318"/>
    <w:multiLevelType w:val="multilevel"/>
    <w:tmpl w:val="1E865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4" w15:restartNumberingAfterBreak="0">
    <w:nsid w:val="68E03590"/>
    <w:multiLevelType w:val="multilevel"/>
    <w:tmpl w:val="C62C2CA0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483664142">
    <w:abstractNumId w:val="0"/>
  </w:num>
  <w:num w:numId="2" w16cid:durableId="620183289">
    <w:abstractNumId w:val="1"/>
  </w:num>
  <w:num w:numId="3" w16cid:durableId="622662161">
    <w:abstractNumId w:val="5"/>
  </w:num>
  <w:num w:numId="4" w16cid:durableId="2116902780">
    <w:abstractNumId w:val="3"/>
  </w:num>
  <w:num w:numId="5" w16cid:durableId="1482961154">
    <w:abstractNumId w:val="4"/>
  </w:num>
  <w:num w:numId="6" w16cid:durableId="82085415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C"/>
    <w:rsid w:val="00000E8A"/>
    <w:rsid w:val="00001356"/>
    <w:rsid w:val="00001C2A"/>
    <w:rsid w:val="00013882"/>
    <w:rsid w:val="000501B3"/>
    <w:rsid w:val="0005525D"/>
    <w:rsid w:val="00063AC8"/>
    <w:rsid w:val="00066A29"/>
    <w:rsid w:val="000675CB"/>
    <w:rsid w:val="00084F4B"/>
    <w:rsid w:val="000872CC"/>
    <w:rsid w:val="00095CB3"/>
    <w:rsid w:val="00096E70"/>
    <w:rsid w:val="000A2693"/>
    <w:rsid w:val="000A569B"/>
    <w:rsid w:val="000B2691"/>
    <w:rsid w:val="000B467F"/>
    <w:rsid w:val="000C0AED"/>
    <w:rsid w:val="000D5937"/>
    <w:rsid w:val="000F2005"/>
    <w:rsid w:val="001168F8"/>
    <w:rsid w:val="001341C1"/>
    <w:rsid w:val="0014180A"/>
    <w:rsid w:val="0014727E"/>
    <w:rsid w:val="00150298"/>
    <w:rsid w:val="001514F2"/>
    <w:rsid w:val="00157D7C"/>
    <w:rsid w:val="001775EB"/>
    <w:rsid w:val="001858BE"/>
    <w:rsid w:val="001A4D8B"/>
    <w:rsid w:val="001A5AF5"/>
    <w:rsid w:val="001A628F"/>
    <w:rsid w:val="001B4F40"/>
    <w:rsid w:val="001C70A7"/>
    <w:rsid w:val="001D2D2C"/>
    <w:rsid w:val="001D48D2"/>
    <w:rsid w:val="001F360C"/>
    <w:rsid w:val="00206200"/>
    <w:rsid w:val="00211AB6"/>
    <w:rsid w:val="00211F4C"/>
    <w:rsid w:val="00214D52"/>
    <w:rsid w:val="0023067D"/>
    <w:rsid w:val="00230ADF"/>
    <w:rsid w:val="002464B0"/>
    <w:rsid w:val="0025521F"/>
    <w:rsid w:val="002557ED"/>
    <w:rsid w:val="00257149"/>
    <w:rsid w:val="00265D2B"/>
    <w:rsid w:val="00280290"/>
    <w:rsid w:val="002A251F"/>
    <w:rsid w:val="002A72BA"/>
    <w:rsid w:val="002A7700"/>
    <w:rsid w:val="002B7871"/>
    <w:rsid w:val="002C29D4"/>
    <w:rsid w:val="002C3697"/>
    <w:rsid w:val="002D7833"/>
    <w:rsid w:val="002D7EC0"/>
    <w:rsid w:val="002E55C8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51AB1"/>
    <w:rsid w:val="003530D5"/>
    <w:rsid w:val="00353139"/>
    <w:rsid w:val="003705BF"/>
    <w:rsid w:val="00380589"/>
    <w:rsid w:val="00391FBB"/>
    <w:rsid w:val="00392E64"/>
    <w:rsid w:val="003A11AA"/>
    <w:rsid w:val="003B6BA2"/>
    <w:rsid w:val="003B765D"/>
    <w:rsid w:val="003D5A1B"/>
    <w:rsid w:val="003D7435"/>
    <w:rsid w:val="003E49CF"/>
    <w:rsid w:val="003E54FC"/>
    <w:rsid w:val="00400280"/>
    <w:rsid w:val="00414EA3"/>
    <w:rsid w:val="0042009C"/>
    <w:rsid w:val="00451DE7"/>
    <w:rsid w:val="00467011"/>
    <w:rsid w:val="004921F3"/>
    <w:rsid w:val="004A2364"/>
    <w:rsid w:val="004A3362"/>
    <w:rsid w:val="004B4730"/>
    <w:rsid w:val="004C69AF"/>
    <w:rsid w:val="004D4BE1"/>
    <w:rsid w:val="004D4F6B"/>
    <w:rsid w:val="004D6962"/>
    <w:rsid w:val="004D7AD3"/>
    <w:rsid w:val="004E4390"/>
    <w:rsid w:val="004E68C6"/>
    <w:rsid w:val="004E6E33"/>
    <w:rsid w:val="004F7C8D"/>
    <w:rsid w:val="0050220A"/>
    <w:rsid w:val="00506A42"/>
    <w:rsid w:val="00521D43"/>
    <w:rsid w:val="005243B5"/>
    <w:rsid w:val="0053761E"/>
    <w:rsid w:val="00537ACD"/>
    <w:rsid w:val="0057094F"/>
    <w:rsid w:val="00592E80"/>
    <w:rsid w:val="00596E9E"/>
    <w:rsid w:val="005B49DD"/>
    <w:rsid w:val="005C61F9"/>
    <w:rsid w:val="005C6BDD"/>
    <w:rsid w:val="005C7BD4"/>
    <w:rsid w:val="005D5733"/>
    <w:rsid w:val="005E399F"/>
    <w:rsid w:val="00602362"/>
    <w:rsid w:val="006139DF"/>
    <w:rsid w:val="00617EAC"/>
    <w:rsid w:val="00637AFB"/>
    <w:rsid w:val="00640CD8"/>
    <w:rsid w:val="00645DA4"/>
    <w:rsid w:val="006608F5"/>
    <w:rsid w:val="0066172E"/>
    <w:rsid w:val="00665AF9"/>
    <w:rsid w:val="006713B9"/>
    <w:rsid w:val="006A0D05"/>
    <w:rsid w:val="006A6ABD"/>
    <w:rsid w:val="006B60D2"/>
    <w:rsid w:val="006DEDD4"/>
    <w:rsid w:val="006E0250"/>
    <w:rsid w:val="006E2597"/>
    <w:rsid w:val="006E3F11"/>
    <w:rsid w:val="006F08F0"/>
    <w:rsid w:val="006F3BA8"/>
    <w:rsid w:val="00707A90"/>
    <w:rsid w:val="00735741"/>
    <w:rsid w:val="00740650"/>
    <w:rsid w:val="00747963"/>
    <w:rsid w:val="007767D8"/>
    <w:rsid w:val="00780B37"/>
    <w:rsid w:val="00781056"/>
    <w:rsid w:val="007856B5"/>
    <w:rsid w:val="00794BBF"/>
    <w:rsid w:val="007A144C"/>
    <w:rsid w:val="007B5CD9"/>
    <w:rsid w:val="007D2679"/>
    <w:rsid w:val="007D61E2"/>
    <w:rsid w:val="007E01D8"/>
    <w:rsid w:val="007E7D0F"/>
    <w:rsid w:val="007F79D4"/>
    <w:rsid w:val="00813999"/>
    <w:rsid w:val="0082033F"/>
    <w:rsid w:val="00822D8F"/>
    <w:rsid w:val="0082402E"/>
    <w:rsid w:val="00826506"/>
    <w:rsid w:val="0084616D"/>
    <w:rsid w:val="00853D38"/>
    <w:rsid w:val="00885F59"/>
    <w:rsid w:val="00886C1E"/>
    <w:rsid w:val="00891605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E7781"/>
    <w:rsid w:val="008E7B51"/>
    <w:rsid w:val="008F38E9"/>
    <w:rsid w:val="008F3D14"/>
    <w:rsid w:val="00905C1A"/>
    <w:rsid w:val="009232FB"/>
    <w:rsid w:val="00932069"/>
    <w:rsid w:val="00941C4A"/>
    <w:rsid w:val="00944841"/>
    <w:rsid w:val="00947249"/>
    <w:rsid w:val="009605BC"/>
    <w:rsid w:val="00960A12"/>
    <w:rsid w:val="00962354"/>
    <w:rsid w:val="00973674"/>
    <w:rsid w:val="00973ADC"/>
    <w:rsid w:val="00975FB1"/>
    <w:rsid w:val="00990196"/>
    <w:rsid w:val="00991D0A"/>
    <w:rsid w:val="009B04B2"/>
    <w:rsid w:val="009B35CD"/>
    <w:rsid w:val="009C38D1"/>
    <w:rsid w:val="009D6418"/>
    <w:rsid w:val="009E60C5"/>
    <w:rsid w:val="009F0651"/>
    <w:rsid w:val="009F1F51"/>
    <w:rsid w:val="00A004DF"/>
    <w:rsid w:val="00A02DDA"/>
    <w:rsid w:val="00A222CC"/>
    <w:rsid w:val="00A25E4C"/>
    <w:rsid w:val="00A46234"/>
    <w:rsid w:val="00A52677"/>
    <w:rsid w:val="00A749BD"/>
    <w:rsid w:val="00A76D9A"/>
    <w:rsid w:val="00A825ED"/>
    <w:rsid w:val="00A84677"/>
    <w:rsid w:val="00A96579"/>
    <w:rsid w:val="00A972AD"/>
    <w:rsid w:val="00A97A8A"/>
    <w:rsid w:val="00AA14CE"/>
    <w:rsid w:val="00AA48BE"/>
    <w:rsid w:val="00AB2D4B"/>
    <w:rsid w:val="00AD2532"/>
    <w:rsid w:val="00AE048C"/>
    <w:rsid w:val="00AE3883"/>
    <w:rsid w:val="00AF2386"/>
    <w:rsid w:val="00AF3B10"/>
    <w:rsid w:val="00B0436B"/>
    <w:rsid w:val="00B04D81"/>
    <w:rsid w:val="00B10EB9"/>
    <w:rsid w:val="00B17641"/>
    <w:rsid w:val="00B27601"/>
    <w:rsid w:val="00B353DC"/>
    <w:rsid w:val="00B36063"/>
    <w:rsid w:val="00B403AD"/>
    <w:rsid w:val="00B40AE2"/>
    <w:rsid w:val="00B438C7"/>
    <w:rsid w:val="00B45D7E"/>
    <w:rsid w:val="00B54DF8"/>
    <w:rsid w:val="00B62B0A"/>
    <w:rsid w:val="00B646DA"/>
    <w:rsid w:val="00B73D11"/>
    <w:rsid w:val="00B84392"/>
    <w:rsid w:val="00B86BC2"/>
    <w:rsid w:val="00B97488"/>
    <w:rsid w:val="00BA5222"/>
    <w:rsid w:val="00BB2CF8"/>
    <w:rsid w:val="00BB42D4"/>
    <w:rsid w:val="00BC59BF"/>
    <w:rsid w:val="00BC7C2A"/>
    <w:rsid w:val="00BD6ABD"/>
    <w:rsid w:val="00BE5D4C"/>
    <w:rsid w:val="00BF0D3F"/>
    <w:rsid w:val="00BF755E"/>
    <w:rsid w:val="00C00B11"/>
    <w:rsid w:val="00C14443"/>
    <w:rsid w:val="00C146D6"/>
    <w:rsid w:val="00C146E3"/>
    <w:rsid w:val="00C16F76"/>
    <w:rsid w:val="00C349B7"/>
    <w:rsid w:val="00C36150"/>
    <w:rsid w:val="00C4324F"/>
    <w:rsid w:val="00C44DD4"/>
    <w:rsid w:val="00C45271"/>
    <w:rsid w:val="00C47D7F"/>
    <w:rsid w:val="00C5751A"/>
    <w:rsid w:val="00C660A0"/>
    <w:rsid w:val="00C730BE"/>
    <w:rsid w:val="00C80B7A"/>
    <w:rsid w:val="00C822D4"/>
    <w:rsid w:val="00C936C6"/>
    <w:rsid w:val="00CB1578"/>
    <w:rsid w:val="00CC0B06"/>
    <w:rsid w:val="00CF20A0"/>
    <w:rsid w:val="00CF7791"/>
    <w:rsid w:val="00D00C7A"/>
    <w:rsid w:val="00D15483"/>
    <w:rsid w:val="00D15D51"/>
    <w:rsid w:val="00D32CBA"/>
    <w:rsid w:val="00D43F86"/>
    <w:rsid w:val="00D46854"/>
    <w:rsid w:val="00D557F2"/>
    <w:rsid w:val="00D642E2"/>
    <w:rsid w:val="00D72575"/>
    <w:rsid w:val="00D73631"/>
    <w:rsid w:val="00D773DC"/>
    <w:rsid w:val="00DB1D72"/>
    <w:rsid w:val="00DB7231"/>
    <w:rsid w:val="00DC30F6"/>
    <w:rsid w:val="00DD2FAF"/>
    <w:rsid w:val="00DD522B"/>
    <w:rsid w:val="00DE4F2D"/>
    <w:rsid w:val="00DF383C"/>
    <w:rsid w:val="00DF4F35"/>
    <w:rsid w:val="00E1650D"/>
    <w:rsid w:val="00E4520F"/>
    <w:rsid w:val="00E45F1A"/>
    <w:rsid w:val="00E6188A"/>
    <w:rsid w:val="00E63F05"/>
    <w:rsid w:val="00E734FE"/>
    <w:rsid w:val="00E73ED8"/>
    <w:rsid w:val="00E947C3"/>
    <w:rsid w:val="00EA44DE"/>
    <w:rsid w:val="00EA59EA"/>
    <w:rsid w:val="00EA5BB3"/>
    <w:rsid w:val="00ED1A5B"/>
    <w:rsid w:val="00ED5F38"/>
    <w:rsid w:val="00EE1F00"/>
    <w:rsid w:val="00EE380D"/>
    <w:rsid w:val="00EF67D5"/>
    <w:rsid w:val="00F00A7E"/>
    <w:rsid w:val="00F015CD"/>
    <w:rsid w:val="00F02C25"/>
    <w:rsid w:val="00F04D62"/>
    <w:rsid w:val="00F076A7"/>
    <w:rsid w:val="00F24F4A"/>
    <w:rsid w:val="00F30727"/>
    <w:rsid w:val="00F3222D"/>
    <w:rsid w:val="00F32598"/>
    <w:rsid w:val="00F71C50"/>
    <w:rsid w:val="00F73E04"/>
    <w:rsid w:val="00F81433"/>
    <w:rsid w:val="00F8386D"/>
    <w:rsid w:val="00F85A89"/>
    <w:rsid w:val="00F8746C"/>
    <w:rsid w:val="00F9506F"/>
    <w:rsid w:val="00FA574E"/>
    <w:rsid w:val="00FC6149"/>
    <w:rsid w:val="00FE75AA"/>
    <w:rsid w:val="00FF298A"/>
    <w:rsid w:val="00FF7126"/>
    <w:rsid w:val="16292531"/>
    <w:rsid w:val="29A1895F"/>
    <w:rsid w:val="2B3D59C0"/>
    <w:rsid w:val="492299D2"/>
    <w:rsid w:val="53D6B874"/>
    <w:rsid w:val="60F393AF"/>
    <w:rsid w:val="69D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744B5901-379A-4DB8-ADFE-31281113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6150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46D6"/>
    <w:rPr>
      <w:rFonts w:asciiTheme="minorHAnsi" w:hAnsiTheme="minorHAns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760C5-92AD-4F9D-9867-DDCE80242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customXml/itemProps4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ED2FBA-F136-442B-A117-B1750D5C6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4</TotalTime>
  <Pages>3</Pages>
  <Words>261</Words>
  <Characters>1441</Characters>
  <Application>Microsoft Office Word</Application>
  <DocSecurity>0</DocSecurity>
  <Lines>12</Lines>
  <Paragraphs>3</Paragraphs>
  <ScaleCrop>false</ScaleCrop>
  <Company>Gramma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8</cp:revision>
  <cp:lastPrinted>2015-10-13T11:39:00Z</cp:lastPrinted>
  <dcterms:created xsi:type="dcterms:W3CDTF">2024-01-08T09:12:00Z</dcterms:created>
  <dcterms:modified xsi:type="dcterms:W3CDTF">2024-02-06T12:04:00Z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